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5" w:rsidRDefault="009E2105" w:rsidP="009E2105">
      <w:pPr>
        <w:pStyle w:val="a3"/>
        <w:jc w:val="center"/>
        <w:rPr>
          <w:rFonts w:ascii="Georgia" w:hAnsi="Georgia"/>
          <w:b/>
          <w:sz w:val="36"/>
          <w:szCs w:val="36"/>
          <w:u w:val="double"/>
        </w:rPr>
      </w:pPr>
      <w:r w:rsidRPr="009E7A35">
        <w:rPr>
          <w:rFonts w:ascii="Georgia" w:hAnsi="Georgia"/>
          <w:b/>
          <w:sz w:val="36"/>
          <w:szCs w:val="36"/>
          <w:u w:val="double"/>
        </w:rPr>
        <w:t>Режим дня</w:t>
      </w:r>
    </w:p>
    <w:p w:rsidR="009E7A35" w:rsidRPr="009E7A35" w:rsidRDefault="009E7A35" w:rsidP="009E2105">
      <w:pPr>
        <w:pStyle w:val="a3"/>
        <w:jc w:val="center"/>
        <w:rPr>
          <w:rFonts w:ascii="Georgia" w:hAnsi="Georgia"/>
          <w:b/>
          <w:sz w:val="36"/>
          <w:szCs w:val="36"/>
          <w:u w:val="double"/>
        </w:rPr>
      </w:pPr>
    </w:p>
    <w:p w:rsidR="00541470" w:rsidRDefault="009E2105" w:rsidP="009E7A35">
      <w:pPr>
        <w:tabs>
          <w:tab w:val="left" w:pos="1481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t>Организация жизнедеятельности детей</w:t>
      </w:r>
    </w:p>
    <w:p w:rsidR="009E2105" w:rsidRPr="009E2105" w:rsidRDefault="009E2105" w:rsidP="009E7A35">
      <w:pPr>
        <w:tabs>
          <w:tab w:val="left" w:pos="1481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t xml:space="preserve"> разновозрастной группы от 1.5 до 4 лет</w:t>
      </w:r>
    </w:p>
    <w:p w:rsidR="009E2105" w:rsidRPr="009E2105" w:rsidRDefault="009E2105" w:rsidP="009E210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987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2268"/>
        <w:gridCol w:w="1931"/>
      </w:tblGrid>
      <w:tr w:rsidR="009E2105" w:rsidRPr="009E2105" w:rsidTr="009E2105">
        <w:trPr>
          <w:trHeight w:val="819"/>
          <w:jc w:val="center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9E2105" w:rsidRPr="009E2105" w:rsidRDefault="009E2105" w:rsidP="00EE2B6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9E2105" w:rsidRPr="007E5ABB" w:rsidRDefault="007E5ABB" w:rsidP="007E5A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7E5AB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Режимные моменты</w:t>
            </w:r>
          </w:p>
          <w:p w:rsidR="009E2105" w:rsidRPr="009E2105" w:rsidRDefault="009E2105" w:rsidP="00EE2B6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E2105" w:rsidRDefault="009E2105" w:rsidP="009E2105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Вторая </w:t>
            </w:r>
          </w:p>
          <w:p w:rsidR="009E2105" w:rsidRDefault="009E2105" w:rsidP="009E2105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</w:t>
            </w: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руппа</w:t>
            </w:r>
          </w:p>
          <w:p w:rsidR="009E2105" w:rsidRDefault="009E2105" w:rsidP="009E2105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</w:t>
            </w: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аннего</w:t>
            </w:r>
          </w:p>
          <w:p w:rsidR="009E2105" w:rsidRPr="009E2105" w:rsidRDefault="009E2105" w:rsidP="009E2105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возраста</w:t>
            </w:r>
          </w:p>
          <w:p w:rsidR="009E2105" w:rsidRPr="009E2105" w:rsidRDefault="009E2105" w:rsidP="009E21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1931" w:type="dxa"/>
            <w:shd w:val="clear" w:color="auto" w:fill="auto"/>
          </w:tcPr>
          <w:p w:rsidR="009E2105" w:rsidRPr="009E2105" w:rsidRDefault="009E2105" w:rsidP="009E2105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</w:t>
            </w:r>
          </w:p>
          <w:p w:rsidR="009E2105" w:rsidRPr="009E2105" w:rsidRDefault="009E2105" w:rsidP="009E2105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E210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группа</w:t>
            </w:r>
          </w:p>
          <w:p w:rsidR="009E2105" w:rsidRPr="009E2105" w:rsidRDefault="009E2105" w:rsidP="009E21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</w:p>
        </w:tc>
      </w:tr>
      <w:tr w:rsidR="009E2105" w:rsidRPr="009E2105" w:rsidTr="009E2105">
        <w:trPr>
          <w:trHeight w:val="1040"/>
          <w:jc w:val="center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Прием детей, осмотр, игры, ежедневная утренняя гимнастика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7.40-8.30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7.30-8.30</w:t>
            </w:r>
          </w:p>
        </w:tc>
      </w:tr>
      <w:tr w:rsidR="009E2105" w:rsidRPr="009E2105" w:rsidTr="009E2105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8.30-9.00</w:t>
            </w:r>
          </w:p>
        </w:tc>
      </w:tr>
      <w:tr w:rsidR="009E2105" w:rsidRPr="009E2105" w:rsidTr="009E2105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9.00-9.30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9.40-10.20</w:t>
            </w:r>
          </w:p>
        </w:tc>
      </w:tr>
      <w:tr w:rsidR="009E2105" w:rsidRPr="009E2105" w:rsidTr="009E2105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Свободная игровая деятельность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9.30-10.20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9.00-9.40</w:t>
            </w:r>
          </w:p>
        </w:tc>
      </w:tr>
      <w:tr w:rsidR="009E2105" w:rsidRPr="009E2105" w:rsidTr="009E2105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9.55-10.05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9.55-10.05</w:t>
            </w:r>
          </w:p>
        </w:tc>
      </w:tr>
      <w:tr w:rsidR="009E2105" w:rsidRPr="009E2105" w:rsidTr="009E2105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 w:rsidRPr="009E2105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9E2105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10.20-11.50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10.20-12.00</w:t>
            </w:r>
          </w:p>
        </w:tc>
      </w:tr>
      <w:tr w:rsidR="009E2105" w:rsidRPr="009E2105" w:rsidTr="009E2105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 w:rsidRPr="009E2105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9E2105">
              <w:rPr>
                <w:rFonts w:ascii="Times New Roman" w:hAnsi="Times New Roman"/>
                <w:sz w:val="32"/>
                <w:szCs w:val="32"/>
              </w:rPr>
              <w:t xml:space="preserve"> игры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11.50-12.10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12.00-12.20</w:t>
            </w:r>
          </w:p>
        </w:tc>
        <w:bookmarkStart w:id="0" w:name="_GoBack"/>
        <w:bookmarkEnd w:id="0"/>
      </w:tr>
      <w:tr w:rsidR="009E2105" w:rsidRPr="009E2105" w:rsidTr="009E2105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 обеду</w:t>
            </w:r>
            <w:r w:rsidRPr="009E2105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9E2105">
              <w:rPr>
                <w:rFonts w:ascii="Times New Roman" w:hAnsi="Times New Roman"/>
                <w:sz w:val="32"/>
                <w:szCs w:val="32"/>
              </w:rPr>
              <w:t xml:space="preserve"> обед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12.10-12.40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12.20-12.50</w:t>
            </w:r>
          </w:p>
        </w:tc>
      </w:tr>
      <w:tr w:rsidR="009E2105" w:rsidRPr="009E2105" w:rsidTr="009E2105">
        <w:trPr>
          <w:trHeight w:val="527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12.40-15.00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12.50-15.00</w:t>
            </w:r>
          </w:p>
        </w:tc>
      </w:tr>
      <w:tr w:rsidR="009E2105" w:rsidRPr="009E2105" w:rsidTr="009E2105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15.00-15.15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15.00-15.20</w:t>
            </w:r>
          </w:p>
        </w:tc>
      </w:tr>
      <w:tr w:rsidR="009E2105" w:rsidRPr="009E2105" w:rsidTr="009E2105">
        <w:trPr>
          <w:trHeight w:val="539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 полднику</w:t>
            </w:r>
            <w:r w:rsidRPr="009E2105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9E2105">
              <w:rPr>
                <w:rFonts w:ascii="Times New Roman" w:hAnsi="Times New Roman"/>
                <w:sz w:val="32"/>
                <w:szCs w:val="32"/>
              </w:rPr>
              <w:t xml:space="preserve"> полдник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15.15-15.30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15.25-15.40</w:t>
            </w:r>
          </w:p>
        </w:tc>
      </w:tr>
      <w:tr w:rsidR="009E2105" w:rsidRPr="009E2105" w:rsidTr="009E2105">
        <w:trPr>
          <w:trHeight w:val="570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Игры</w:t>
            </w:r>
            <w:r w:rsidRPr="009E2105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9E2105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15.30-16.05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15.40-16.05</w:t>
            </w:r>
          </w:p>
        </w:tc>
      </w:tr>
      <w:tr w:rsidR="009E2105" w:rsidRPr="009E2105" w:rsidTr="009E2105">
        <w:trPr>
          <w:trHeight w:val="1040"/>
          <w:jc w:val="center"/>
        </w:trPr>
        <w:tc>
          <w:tcPr>
            <w:tcW w:w="5671" w:type="dxa"/>
            <w:shd w:val="clear" w:color="auto" w:fill="auto"/>
          </w:tcPr>
          <w:p w:rsidR="009E2105" w:rsidRPr="009E2105" w:rsidRDefault="009E2105" w:rsidP="009E21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E2105">
              <w:rPr>
                <w:rFonts w:ascii="Times New Roman" w:hAnsi="Times New Roman"/>
                <w:sz w:val="32"/>
                <w:szCs w:val="32"/>
              </w:rPr>
              <w:t>Подготовка к прогулке, прогулка, уход домой</w:t>
            </w:r>
          </w:p>
        </w:tc>
        <w:tc>
          <w:tcPr>
            <w:tcW w:w="2268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16.05-16.30</w:t>
            </w:r>
          </w:p>
        </w:tc>
        <w:tc>
          <w:tcPr>
            <w:tcW w:w="1931" w:type="dxa"/>
            <w:shd w:val="clear" w:color="auto" w:fill="auto"/>
          </w:tcPr>
          <w:p w:rsidR="009E2105" w:rsidRPr="00BA0892" w:rsidRDefault="009E2105" w:rsidP="00EE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0892">
              <w:rPr>
                <w:rFonts w:ascii="Times New Roman" w:hAnsi="Times New Roman"/>
                <w:b/>
                <w:sz w:val="32"/>
                <w:szCs w:val="32"/>
              </w:rPr>
              <w:t>16.05-16.30</w:t>
            </w:r>
          </w:p>
        </w:tc>
      </w:tr>
    </w:tbl>
    <w:p w:rsidR="009E2105" w:rsidRDefault="009E2105" w:rsidP="009E210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E2105" w:rsidRDefault="009E2105" w:rsidP="009E210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E2105" w:rsidRDefault="009E2105" w:rsidP="009E210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2601C" w:rsidRDefault="0032601C"/>
    <w:p w:rsidR="009E7A35" w:rsidRDefault="009E7A35"/>
    <w:p w:rsidR="009E7A35" w:rsidRDefault="009E7A35" w:rsidP="009E7A35">
      <w:pPr>
        <w:tabs>
          <w:tab w:val="left" w:pos="1481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Организация жизнедеятельности детей</w:t>
      </w:r>
    </w:p>
    <w:p w:rsidR="009E7A35" w:rsidRPr="009E2105" w:rsidRDefault="009E7A35" w:rsidP="009E7A35">
      <w:pPr>
        <w:tabs>
          <w:tab w:val="left" w:pos="1481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разновозрастной группы от 4</w:t>
      </w: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t xml:space="preserve"> до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 w:rsidRPr="009E2105">
        <w:rPr>
          <w:rFonts w:ascii="Times New Roman" w:hAnsi="Times New Roman"/>
          <w:b/>
          <w:i/>
          <w:sz w:val="32"/>
          <w:szCs w:val="32"/>
          <w:u w:val="single"/>
        </w:rPr>
        <w:t xml:space="preserve"> лет</w:t>
      </w:r>
    </w:p>
    <w:p w:rsidR="009E7A35" w:rsidRDefault="009E7A35" w:rsidP="009E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3533"/>
        <w:gridCol w:w="1871"/>
        <w:gridCol w:w="1842"/>
        <w:gridCol w:w="3016"/>
      </w:tblGrid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BA0892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  <w:u w:val="single"/>
              </w:rPr>
            </w:pPr>
            <w:r w:rsidRPr="00BA0892">
              <w:rPr>
                <w:b/>
                <w:i/>
                <w:color w:val="000000"/>
                <w:sz w:val="32"/>
                <w:szCs w:val="32"/>
                <w:u w:val="single"/>
              </w:rPr>
              <w:t>Режимные моменты</w:t>
            </w:r>
          </w:p>
        </w:tc>
        <w:tc>
          <w:tcPr>
            <w:tcW w:w="1871" w:type="dxa"/>
          </w:tcPr>
          <w:p w:rsidR="009E7A35" w:rsidRPr="00BA0892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  <w:u w:val="single"/>
              </w:rPr>
            </w:pPr>
            <w:r w:rsidRPr="00BA0892">
              <w:rPr>
                <w:b/>
                <w:i/>
                <w:color w:val="000000"/>
                <w:sz w:val="32"/>
                <w:szCs w:val="32"/>
                <w:u w:val="single"/>
              </w:rPr>
              <w:t>Средняя группа</w:t>
            </w:r>
          </w:p>
        </w:tc>
        <w:tc>
          <w:tcPr>
            <w:tcW w:w="1842" w:type="dxa"/>
          </w:tcPr>
          <w:p w:rsidR="009E7A35" w:rsidRPr="00BA0892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  <w:u w:val="single"/>
              </w:rPr>
            </w:pPr>
            <w:r w:rsidRPr="00BA0892">
              <w:rPr>
                <w:b/>
                <w:i/>
                <w:color w:val="000000"/>
                <w:sz w:val="32"/>
                <w:szCs w:val="32"/>
                <w:u w:val="single"/>
              </w:rPr>
              <w:t>Старшая группа</w:t>
            </w:r>
          </w:p>
        </w:tc>
        <w:tc>
          <w:tcPr>
            <w:tcW w:w="3016" w:type="dxa"/>
          </w:tcPr>
          <w:p w:rsidR="009E7A35" w:rsidRPr="00BA0892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  <w:u w:val="single"/>
              </w:rPr>
            </w:pPr>
            <w:r w:rsidRPr="00BA0892">
              <w:rPr>
                <w:b/>
                <w:i/>
                <w:color w:val="000000"/>
                <w:sz w:val="32"/>
                <w:szCs w:val="32"/>
                <w:u w:val="single"/>
              </w:rPr>
              <w:t>Подготовительная группа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7.30 – 8.20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7.30 – 8.20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7.30 – 8.20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8.20 – 8.55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8.20 – 8.55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8.20 – 8.50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8.55 – 10.00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8.55 – 10.15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8.50 – 10.50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8.55 – 10.00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8.55 – 10.15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8.50 – 10.50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10.00 – 12.10</w:t>
            </w:r>
          </w:p>
        </w:tc>
        <w:tc>
          <w:tcPr>
            <w:tcW w:w="1842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10.15 – 12.2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16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10.50 – 12.3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12.10–12.30</w:t>
            </w:r>
          </w:p>
        </w:tc>
        <w:tc>
          <w:tcPr>
            <w:tcW w:w="1842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12.2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57668C">
              <w:rPr>
                <w:b/>
                <w:color w:val="000000"/>
                <w:sz w:val="28"/>
                <w:szCs w:val="28"/>
              </w:rPr>
              <w:t>–12.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016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12.3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57668C">
              <w:rPr>
                <w:b/>
                <w:color w:val="000000"/>
                <w:sz w:val="28"/>
                <w:szCs w:val="28"/>
              </w:rPr>
              <w:t>–12.4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  <w:r w:rsidRPr="0057668C">
              <w:rPr>
                <w:b/>
                <w:color w:val="000000"/>
                <w:sz w:val="28"/>
                <w:szCs w:val="28"/>
              </w:rPr>
              <w:t>0–13.00</w:t>
            </w:r>
          </w:p>
        </w:tc>
        <w:tc>
          <w:tcPr>
            <w:tcW w:w="1842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12.40–13.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3016" w:type="dxa"/>
          </w:tcPr>
          <w:p w:rsidR="009E7A35" w:rsidRPr="0063110A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12.45–13.1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13.00–15.00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  <w:r w:rsidRPr="0057668C">
              <w:rPr>
                <w:b/>
                <w:color w:val="000000"/>
                <w:sz w:val="28"/>
                <w:szCs w:val="28"/>
              </w:rPr>
              <w:t>–15.00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57668C">
              <w:rPr>
                <w:b/>
                <w:color w:val="000000"/>
                <w:sz w:val="28"/>
                <w:szCs w:val="28"/>
              </w:rPr>
              <w:t>–15.00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15.00–15.25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15.00–15.25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15.00–15.25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15.25–15.50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15.25–15.40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7668C">
              <w:rPr>
                <w:b/>
                <w:color w:val="000000"/>
                <w:sz w:val="28"/>
                <w:szCs w:val="28"/>
              </w:rPr>
              <w:t>15.25–15.40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15.50 – 16.05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15.40 – 16.05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15.4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 xml:space="preserve"> – 16.05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16.05 – 16.30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16.05 – 16.30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16.05 – 16.30</w:t>
            </w:r>
          </w:p>
        </w:tc>
      </w:tr>
      <w:tr w:rsidR="009E7A35" w:rsidRPr="005859E9" w:rsidTr="00EE2B6F">
        <w:trPr>
          <w:jc w:val="center"/>
        </w:trPr>
        <w:tc>
          <w:tcPr>
            <w:tcW w:w="0" w:type="auto"/>
          </w:tcPr>
          <w:p w:rsidR="009E7A35" w:rsidRPr="0057668C" w:rsidRDefault="009E7A35" w:rsidP="00EE2B6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668C">
              <w:rPr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871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842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016" w:type="dxa"/>
          </w:tcPr>
          <w:p w:rsidR="009E7A35" w:rsidRPr="005859E9" w:rsidRDefault="009E7A35" w:rsidP="00EE2B6F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16.30</w:t>
            </w:r>
          </w:p>
        </w:tc>
      </w:tr>
    </w:tbl>
    <w:p w:rsidR="009E7A35" w:rsidRDefault="009E7A35" w:rsidP="009E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A35" w:rsidRDefault="009E7A35" w:rsidP="009E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A35" w:rsidRDefault="009E7A35" w:rsidP="009E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A35" w:rsidRDefault="009E7A35" w:rsidP="009E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A35" w:rsidRDefault="009E7A35"/>
    <w:sectPr w:rsidR="009E7A35" w:rsidSect="007E5ABB">
      <w:pgSz w:w="11906" w:h="16838"/>
      <w:pgMar w:top="720" w:right="720" w:bottom="720" w:left="720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C3"/>
    <w:multiLevelType w:val="hybridMultilevel"/>
    <w:tmpl w:val="4A98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D"/>
    <w:rsid w:val="0032601C"/>
    <w:rsid w:val="00541470"/>
    <w:rsid w:val="007E5ABB"/>
    <w:rsid w:val="009E2105"/>
    <w:rsid w:val="009E7A35"/>
    <w:rsid w:val="00BA0892"/>
    <w:rsid w:val="00E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2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E7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2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E7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6</cp:revision>
  <dcterms:created xsi:type="dcterms:W3CDTF">2016-01-20T10:17:00Z</dcterms:created>
  <dcterms:modified xsi:type="dcterms:W3CDTF">2016-01-20T10:23:00Z</dcterms:modified>
</cp:coreProperties>
</file>